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5D9" w:rsidRPr="001805D9" w:rsidRDefault="001805D9">
      <w:pPr>
        <w:rPr>
          <w:b/>
          <w:noProof/>
          <w:lang w:val="sr-Cyrl-CS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18"/>
      </w:tblGrid>
      <w:tr w:rsidR="001805D9" w:rsidRPr="00C30DD0" w:rsidTr="006D329C">
        <w:trPr>
          <w:trHeight w:val="1154"/>
        </w:trPr>
        <w:tc>
          <w:tcPr>
            <w:tcW w:w="2718" w:type="dxa"/>
          </w:tcPr>
          <w:p w:rsidR="001805D9" w:rsidRPr="00C30DD0" w:rsidRDefault="00100DFF" w:rsidP="00AF3F1C">
            <w:pPr>
              <w:jc w:val="center"/>
              <w:rPr>
                <w:bCs/>
                <w:noProof/>
                <w:sz w:val="24"/>
                <w:szCs w:val="24"/>
                <w:lang w:val="en-US"/>
              </w:rPr>
            </w:pPr>
            <w:r w:rsidRPr="00C30DD0">
              <w:rPr>
                <w:rFonts w:ascii="Times New Roman" w:hAnsi="Times New Roman"/>
                <w:bCs/>
                <w:noProof/>
                <w:sz w:val="24"/>
                <w:szCs w:val="24"/>
              </w:rPr>
              <w:t>ТРАДИЦИОНАЛНИ 2</w:t>
            </w:r>
            <w:r w:rsidR="00121D59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8</w:t>
            </w:r>
            <w:r w:rsidRPr="00C30DD0">
              <w:rPr>
                <w:rFonts w:ascii="Times New Roman" w:hAnsi="Times New Roman"/>
                <w:bCs/>
                <w:noProof/>
                <w:sz w:val="24"/>
                <w:szCs w:val="24"/>
              </w:rPr>
              <w:t>.</w:t>
            </w:r>
            <w:r w:rsidR="001805D9" w:rsidRPr="00C30DD0">
              <w:rPr>
                <w:rFonts w:ascii="Times New Roman" w:hAnsi="Times New Roman"/>
                <w:bCs/>
                <w:noProof/>
                <w:sz w:val="24"/>
                <w:szCs w:val="24"/>
                <w:lang w:val="sr-Cyrl-CS"/>
              </w:rPr>
              <w:t>СТРУЧНИ  СУСРЕТИ</w:t>
            </w:r>
          </w:p>
        </w:tc>
      </w:tr>
    </w:tbl>
    <w:p w:rsidR="001805D9" w:rsidRPr="00C30DD0" w:rsidRDefault="001805D9">
      <w:pPr>
        <w:rPr>
          <w:rFonts w:ascii="Times New Roman" w:hAnsi="Times New Roman"/>
          <w:bCs/>
          <w:noProof/>
          <w:sz w:val="24"/>
          <w:szCs w:val="24"/>
          <w:lang w:val="sr-Cyrl-CS"/>
        </w:rPr>
      </w:pP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30"/>
      </w:tblGrid>
      <w:tr w:rsidR="001805D9" w:rsidRPr="00C30DD0" w:rsidTr="006D329C">
        <w:tc>
          <w:tcPr>
            <w:tcW w:w="5130" w:type="dxa"/>
          </w:tcPr>
          <w:p w:rsidR="001805D9" w:rsidRPr="00C30DD0" w:rsidRDefault="001805D9" w:rsidP="00AF3F1C">
            <w:pPr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sr-Cyrl-CS"/>
              </w:rPr>
            </w:pPr>
            <w:r w:rsidRPr="00C30DD0">
              <w:rPr>
                <w:rFonts w:ascii="Times New Roman" w:hAnsi="Times New Roman"/>
                <w:bCs/>
                <w:noProof/>
                <w:sz w:val="24"/>
                <w:szCs w:val="24"/>
                <w:lang w:val="sr-Cyrl-CS"/>
              </w:rPr>
              <w:t>САВЕЗ   УДРУЖЕЊА</w:t>
            </w:r>
          </w:p>
          <w:p w:rsidR="001805D9" w:rsidRPr="00C30DD0" w:rsidRDefault="001805D9" w:rsidP="00AF3F1C">
            <w:pPr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sr-Cyrl-CS"/>
              </w:rPr>
            </w:pPr>
            <w:r w:rsidRPr="00C30DD0">
              <w:rPr>
                <w:rFonts w:ascii="Times New Roman" w:hAnsi="Times New Roman"/>
                <w:bCs/>
                <w:noProof/>
                <w:sz w:val="24"/>
                <w:szCs w:val="24"/>
                <w:lang w:val="sr-Cyrl-CS"/>
              </w:rPr>
              <w:t xml:space="preserve">МЕДИЦИНСКИХ СЕСТАРА                                        </w:t>
            </w:r>
          </w:p>
          <w:p w:rsidR="001805D9" w:rsidRPr="00C30DD0" w:rsidRDefault="001805D9" w:rsidP="00AF3F1C">
            <w:pPr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sr-Cyrl-CS"/>
              </w:rPr>
            </w:pPr>
            <w:r w:rsidRPr="00C30DD0">
              <w:rPr>
                <w:rFonts w:ascii="Times New Roman" w:hAnsi="Times New Roman"/>
                <w:bCs/>
                <w:noProof/>
                <w:sz w:val="24"/>
                <w:szCs w:val="24"/>
                <w:lang w:val="sr-Cyrl-CS"/>
              </w:rPr>
              <w:t>ПРЕДШКОЛСКИХ  УСТАНОВА  СРБИЈЕ</w:t>
            </w:r>
          </w:p>
        </w:tc>
      </w:tr>
    </w:tbl>
    <w:p w:rsidR="00236CEA" w:rsidRPr="00121D59" w:rsidRDefault="001B1C58" w:rsidP="00121D59">
      <w:pPr>
        <w:rPr>
          <w:rFonts w:ascii="Times New Roman" w:hAnsi="Times New Roman"/>
          <w:bCs/>
          <w:noProof/>
          <w:sz w:val="24"/>
          <w:szCs w:val="24"/>
        </w:rPr>
      </w:pPr>
      <w:r>
        <w:rPr>
          <w:rStyle w:val="Emphasis"/>
          <w:rFonts w:ascii="Times New Roman" w:hAnsi="Times New Roman"/>
          <w:b/>
        </w:rPr>
        <w:t xml:space="preserve">РЕЗИМЕ  </w:t>
      </w:r>
      <w:r w:rsidR="0039472E" w:rsidRPr="00236CEA">
        <w:rPr>
          <w:rStyle w:val="Emphasis"/>
          <w:rFonts w:ascii="Times New Roman" w:hAnsi="Times New Roman"/>
          <w:b/>
        </w:rPr>
        <w:t>РАД</w:t>
      </w:r>
      <w:r w:rsidR="00121D59">
        <w:rPr>
          <w:rStyle w:val="Emphasis"/>
          <w:rFonts w:ascii="Times New Roman" w:hAnsi="Times New Roman"/>
          <w:b/>
        </w:rPr>
        <w:t>А</w:t>
      </w:r>
    </w:p>
    <w:p w:rsidR="00851FD7" w:rsidRPr="00236CEA" w:rsidRDefault="00851FD7" w:rsidP="001805D9">
      <w:pPr>
        <w:jc w:val="center"/>
        <w:rPr>
          <w:rFonts w:ascii="Times New Roman" w:hAnsi="Times New Roman"/>
          <w:b/>
          <w:noProof/>
        </w:rPr>
      </w:pPr>
    </w:p>
    <w:tbl>
      <w:tblPr>
        <w:tblpPr w:leftFromText="180" w:rightFromText="180" w:vertAnchor="text" w:horzAnchor="margin" w:tblpXSpec="center" w:tblpY="1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47"/>
      </w:tblGrid>
      <w:tr w:rsidR="003E0B8B" w:rsidRPr="00E12EB1" w:rsidTr="001805D9">
        <w:trPr>
          <w:trHeight w:val="6740"/>
        </w:trPr>
        <w:tc>
          <w:tcPr>
            <w:tcW w:w="9747" w:type="dxa"/>
          </w:tcPr>
          <w:p w:rsidR="00E12EB1" w:rsidRPr="00E12EB1" w:rsidRDefault="007134C8" w:rsidP="00E12E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E12EB1" w:rsidRPr="00E12EB1">
              <w:rPr>
                <w:rFonts w:ascii="Times New Roman" w:hAnsi="Times New Roman"/>
                <w:sz w:val="24"/>
                <w:szCs w:val="24"/>
              </w:rPr>
              <w:t>Рад приказује истраживачки процес тима медицинских сестара-сарадника за превентивно-здравствену зашт</w:t>
            </w:r>
            <w:r>
              <w:rPr>
                <w:rFonts w:ascii="Times New Roman" w:hAnsi="Times New Roman"/>
                <w:sz w:val="24"/>
                <w:szCs w:val="24"/>
              </w:rPr>
              <w:t>иту и негу са фокусом на преурањени пубертет</w:t>
            </w:r>
            <w:r w:rsidR="00E12EB1" w:rsidRPr="00E12EB1">
              <w:rPr>
                <w:rFonts w:ascii="Times New Roman" w:hAnsi="Times New Roman"/>
                <w:sz w:val="24"/>
                <w:szCs w:val="24"/>
              </w:rPr>
              <w:t xml:space="preserve"> као атипичну и ретку појаву код деце вртићког узраста. Мишљења смо да је потребно овој теми посветити више пажње и дати јој на значају. </w:t>
            </w:r>
          </w:p>
          <w:p w:rsidR="00E12EB1" w:rsidRPr="00E12EB1" w:rsidRDefault="00E12EB1" w:rsidP="00E12EB1">
            <w:pPr>
              <w:rPr>
                <w:rFonts w:ascii="Times New Roman" w:hAnsi="Times New Roman"/>
                <w:sz w:val="24"/>
                <w:szCs w:val="24"/>
              </w:rPr>
            </w:pPr>
            <w:r w:rsidRPr="00E12EB1">
              <w:rPr>
                <w:rFonts w:ascii="Times New Roman" w:hAnsi="Times New Roman"/>
                <w:sz w:val="24"/>
                <w:szCs w:val="24"/>
              </w:rPr>
              <w:t xml:space="preserve">Пубертет и појаве везане за њега су комбинација низа анатомских  и физиолошких промена које укључују убрзање телесног раста и развоја, сазревање гонада и развој секундарних полних карактеристика. </w:t>
            </w:r>
          </w:p>
          <w:p w:rsidR="00E12EB1" w:rsidRPr="00E12EB1" w:rsidRDefault="00E12EB1" w:rsidP="00E12EB1">
            <w:pPr>
              <w:rPr>
                <w:rFonts w:ascii="Times New Roman" w:hAnsi="Times New Roman"/>
                <w:sz w:val="24"/>
                <w:szCs w:val="24"/>
              </w:rPr>
            </w:pPr>
            <w:r w:rsidRPr="00E12EB1">
              <w:rPr>
                <w:rFonts w:ascii="Times New Roman" w:hAnsi="Times New Roman"/>
                <w:sz w:val="24"/>
                <w:szCs w:val="24"/>
              </w:rPr>
              <w:t xml:space="preserve">Превремени пубертет представља полно сазревање које почиње пре девете године код дечака и пре осме године код девојчица. Постоје два типа овог пубертета, а то су: прави превремени и лажни превремени пубертет. </w:t>
            </w:r>
          </w:p>
          <w:p w:rsidR="00E12EB1" w:rsidRPr="00E12EB1" w:rsidRDefault="00E12EB1" w:rsidP="00E12EB1">
            <w:pPr>
              <w:rPr>
                <w:rFonts w:ascii="Times New Roman" w:hAnsi="Times New Roman"/>
                <w:sz w:val="24"/>
                <w:szCs w:val="24"/>
              </w:rPr>
            </w:pPr>
            <w:r w:rsidRPr="00E12EB1">
              <w:rPr>
                <w:rFonts w:ascii="Times New Roman" w:hAnsi="Times New Roman"/>
                <w:sz w:val="24"/>
                <w:szCs w:val="24"/>
              </w:rPr>
              <w:t xml:space="preserve">Узроци превременог пубертета, ако изузмемо структурне абнормалности и туморе мозга су: гојазност, храна контаминирана хормонима, нижа порођајна маса, стрес, разне хемикалије, као и отровне честице из ваздуха. </w:t>
            </w:r>
          </w:p>
          <w:p w:rsidR="00E12EB1" w:rsidRPr="00E12EB1" w:rsidRDefault="00E12EB1" w:rsidP="00E12EB1">
            <w:pPr>
              <w:rPr>
                <w:rFonts w:ascii="Times New Roman" w:hAnsi="Times New Roman"/>
                <w:sz w:val="24"/>
                <w:szCs w:val="24"/>
              </w:rPr>
            </w:pPr>
            <w:r w:rsidRPr="00E12EB1">
              <w:rPr>
                <w:rFonts w:ascii="Times New Roman" w:hAnsi="Times New Roman"/>
                <w:sz w:val="24"/>
                <w:szCs w:val="24"/>
              </w:rPr>
              <w:t>Мере превенције које смањују ризик за појаву преурањеног пубертета су: контрола телесне тежине, исхрана по нутритивним стандардима, редовна физичка активност на отвореном  која је неопходна за здрав развој, довољна дужина и квалитет сна.</w:t>
            </w:r>
          </w:p>
          <w:p w:rsidR="00E12EB1" w:rsidRPr="00E12EB1" w:rsidRDefault="00E12EB1" w:rsidP="00E12EB1">
            <w:pPr>
              <w:rPr>
                <w:rFonts w:ascii="Times New Roman" w:hAnsi="Times New Roman"/>
                <w:sz w:val="24"/>
                <w:szCs w:val="24"/>
              </w:rPr>
            </w:pPr>
            <w:r w:rsidRPr="00E12EB1">
              <w:rPr>
                <w:rFonts w:ascii="Times New Roman" w:hAnsi="Times New Roman"/>
                <w:sz w:val="24"/>
                <w:szCs w:val="24"/>
              </w:rPr>
              <w:t xml:space="preserve">Први корак у истраживању подразумевао је детаљно проучавање преурањеног пубертета из домаће и светске стручне литературе. На тај начин смо стекле увид у симптоме, дијагнозу, лечење, као и узроке који су нас највише заинтригирали. Ова тема нас је подстакла на рад, јер смо се у пракси сусреле са појавом преурањеног пубертета код једног детета у нашој Установи. У последњих  десет година, нисмо имали децу са оваквом дијагнозом. Приликом истраживачког рада, велику помоћ смо имале од стручне службе Предшколске установе </w:t>
            </w:r>
            <w:r w:rsidRPr="00E12EB1">
              <w:rPr>
                <w:rFonts w:ascii="Times New Roman" w:hAnsi="Times New Roman"/>
                <w:i/>
                <w:sz w:val="24"/>
                <w:szCs w:val="24"/>
              </w:rPr>
              <w:t>Чукарица</w:t>
            </w:r>
            <w:r w:rsidRPr="00E12EB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E12EB1" w:rsidRPr="00E12EB1" w:rsidRDefault="00E12EB1" w:rsidP="00E12EB1">
            <w:pPr>
              <w:rPr>
                <w:rFonts w:ascii="Times New Roman" w:hAnsi="Times New Roman"/>
                <w:sz w:val="24"/>
                <w:szCs w:val="24"/>
              </w:rPr>
            </w:pPr>
            <w:r w:rsidRPr="00E12EB1">
              <w:rPr>
                <w:rFonts w:ascii="Times New Roman" w:hAnsi="Times New Roman"/>
                <w:sz w:val="24"/>
                <w:szCs w:val="24"/>
              </w:rPr>
              <w:t xml:space="preserve">Оствариле смо сарадњу са ендокринолозима из Института за здравствену заштиту мајке и детета </w:t>
            </w:r>
            <w:r w:rsidRPr="00E12EB1">
              <w:rPr>
                <w:rFonts w:ascii="Times New Roman" w:hAnsi="Times New Roman"/>
                <w:i/>
                <w:sz w:val="24"/>
                <w:szCs w:val="24"/>
              </w:rPr>
              <w:t xml:space="preserve"> Др Вукан Чупић</w:t>
            </w:r>
            <w:r w:rsidRPr="00E12EB1">
              <w:rPr>
                <w:rFonts w:ascii="Times New Roman" w:hAnsi="Times New Roman"/>
                <w:sz w:val="24"/>
                <w:szCs w:val="24"/>
              </w:rPr>
              <w:t xml:space="preserve"> и од њих добиле све потребне информације за овај здравствени проблем код деце. </w:t>
            </w:r>
          </w:p>
          <w:p w:rsidR="00E12EB1" w:rsidRPr="00E12EB1" w:rsidRDefault="00E12EB1" w:rsidP="00E12EB1">
            <w:pPr>
              <w:rPr>
                <w:rFonts w:ascii="Times New Roman" w:hAnsi="Times New Roman"/>
                <w:sz w:val="24"/>
                <w:szCs w:val="24"/>
              </w:rPr>
            </w:pPr>
            <w:r w:rsidRPr="00E12EB1">
              <w:rPr>
                <w:rFonts w:ascii="Times New Roman" w:hAnsi="Times New Roman"/>
                <w:sz w:val="24"/>
                <w:szCs w:val="24"/>
              </w:rPr>
              <w:t xml:space="preserve">Подстакнуте овом темом, на нивоу два вртића одрадиле смо радионице са децом предшколског узраста из едукативног програма </w:t>
            </w:r>
            <w:r w:rsidRPr="00E12EB1">
              <w:rPr>
                <w:rFonts w:ascii="Times New Roman" w:hAnsi="Times New Roman"/>
                <w:i/>
                <w:sz w:val="24"/>
                <w:szCs w:val="24"/>
              </w:rPr>
              <w:t xml:space="preserve">Здрав вртић </w:t>
            </w:r>
            <w:r w:rsidRPr="00E12EB1">
              <w:rPr>
                <w:rFonts w:ascii="Times New Roman" w:hAnsi="Times New Roman"/>
                <w:sz w:val="24"/>
                <w:szCs w:val="24"/>
              </w:rPr>
              <w:t xml:space="preserve">у оквиру којих је акценат био на теми: </w:t>
            </w:r>
            <w:r w:rsidRPr="00E12EB1">
              <w:rPr>
                <w:rFonts w:ascii="Times New Roman" w:hAnsi="Times New Roman"/>
                <w:i/>
                <w:sz w:val="24"/>
                <w:szCs w:val="24"/>
              </w:rPr>
              <w:t>Раст и развој</w:t>
            </w:r>
            <w:r w:rsidRPr="00E12EB1">
              <w:rPr>
                <w:rFonts w:ascii="Times New Roman" w:hAnsi="Times New Roman"/>
                <w:sz w:val="24"/>
                <w:szCs w:val="24"/>
              </w:rPr>
              <w:t>. Деца су била веома заинтересована, активно учествовала и своја запажања приказала кроз цртеже.</w:t>
            </w:r>
          </w:p>
          <w:p w:rsidR="00E12EB1" w:rsidRPr="00E12EB1" w:rsidRDefault="00E12EB1" w:rsidP="00E12EB1">
            <w:pPr>
              <w:rPr>
                <w:rFonts w:ascii="Times New Roman" w:hAnsi="Times New Roman"/>
                <w:sz w:val="24"/>
                <w:szCs w:val="24"/>
              </w:rPr>
            </w:pPr>
            <w:r w:rsidRPr="00E12EB1">
              <w:rPr>
                <w:rFonts w:ascii="Times New Roman" w:hAnsi="Times New Roman"/>
                <w:sz w:val="24"/>
                <w:szCs w:val="24"/>
              </w:rPr>
              <w:t xml:space="preserve">Иако се граница уласка у пубертет из године у годину смањује, ипак је појава преурањеног пубертета у вртићком узрасту несвакидашња. Сазнања до којих смо дошле, желеле смо да поделимо са стручном јавношћу. </w:t>
            </w:r>
          </w:p>
          <w:p w:rsidR="00E12EB1" w:rsidRPr="00E12EB1" w:rsidRDefault="00E12EB1" w:rsidP="00E12EB1">
            <w:pPr>
              <w:rPr>
                <w:rFonts w:ascii="Times New Roman" w:hAnsi="Times New Roman"/>
                <w:sz w:val="24"/>
                <w:szCs w:val="24"/>
              </w:rPr>
            </w:pPr>
            <w:r w:rsidRPr="00E12EB1">
              <w:rPr>
                <w:rFonts w:ascii="Times New Roman" w:hAnsi="Times New Roman"/>
                <w:sz w:val="24"/>
                <w:szCs w:val="24"/>
              </w:rPr>
              <w:t>Овим радом наш пут је тек започет, јер нам је циљ да укажемо на значај и других мање заступљених тема.</w:t>
            </w:r>
          </w:p>
          <w:p w:rsidR="00E12EB1" w:rsidRPr="00E12EB1" w:rsidRDefault="00E12EB1" w:rsidP="00E12EB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12EB1">
              <w:rPr>
                <w:rFonts w:ascii="Times New Roman" w:hAnsi="Times New Roman"/>
                <w:i/>
                <w:sz w:val="24"/>
                <w:szCs w:val="24"/>
              </w:rPr>
              <w:t xml:space="preserve">            </w:t>
            </w:r>
            <w:r w:rsidRPr="00E12EB1">
              <w:rPr>
                <w:rFonts w:ascii="Times New Roman" w:hAnsi="Times New Roman"/>
                <w:b/>
                <w:sz w:val="24"/>
                <w:szCs w:val="24"/>
              </w:rPr>
              <w:t>Кључне речи</w:t>
            </w:r>
            <w:r w:rsidRPr="00E12EB1"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  <w:r w:rsidRPr="00E12EB1">
              <w:rPr>
                <w:rFonts w:ascii="Times New Roman" w:hAnsi="Times New Roman"/>
                <w:sz w:val="24"/>
                <w:szCs w:val="24"/>
              </w:rPr>
              <w:t>пубертет, преурањени пубертет, раст и развој.</w:t>
            </w:r>
          </w:p>
          <w:p w:rsidR="003E0B8B" w:rsidRPr="00E12EB1" w:rsidRDefault="003E0B8B" w:rsidP="00121D59">
            <w:pP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</w:p>
        </w:tc>
      </w:tr>
    </w:tbl>
    <w:p w:rsidR="00E12EB1" w:rsidRPr="00E12EB1" w:rsidRDefault="00E12EB1" w:rsidP="00E12EB1">
      <w:pPr>
        <w:tabs>
          <w:tab w:val="left" w:pos="3052"/>
          <w:tab w:val="left" w:pos="6394"/>
        </w:tabs>
        <w:spacing w:before="53"/>
        <w:rPr>
          <w:rFonts w:ascii="Times New Roman" w:hAnsi="Times New Roman"/>
          <w:b/>
          <w:sz w:val="24"/>
          <w:szCs w:val="24"/>
        </w:rPr>
      </w:pPr>
      <w:r w:rsidRPr="00E12EB1">
        <w:rPr>
          <w:rFonts w:ascii="Times New Roman" w:hAnsi="Times New Roman"/>
          <w:sz w:val="24"/>
          <w:szCs w:val="24"/>
        </w:rPr>
        <w:t>Област</w:t>
      </w:r>
      <w:r w:rsidRPr="00E12EB1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E12EB1">
        <w:rPr>
          <w:rFonts w:ascii="Times New Roman" w:hAnsi="Times New Roman"/>
          <w:sz w:val="24"/>
          <w:szCs w:val="24"/>
        </w:rPr>
        <w:t>подвуците</w:t>
      </w:r>
      <w:r w:rsidRPr="00E12EB1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E12EB1">
        <w:rPr>
          <w:rFonts w:ascii="Times New Roman" w:hAnsi="Times New Roman"/>
          <w:spacing w:val="-10"/>
          <w:sz w:val="24"/>
          <w:szCs w:val="24"/>
        </w:rPr>
        <w:t>:</w:t>
      </w:r>
      <w:r w:rsidRPr="00E12EB1">
        <w:rPr>
          <w:rFonts w:ascii="Times New Roman" w:hAnsi="Times New Roman"/>
          <w:sz w:val="24"/>
          <w:szCs w:val="24"/>
        </w:rPr>
        <w:t xml:space="preserve">        </w:t>
      </w:r>
      <w:r w:rsidRPr="00E12EB1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Превентивна</w:t>
      </w:r>
      <w:r w:rsidRPr="00E12EB1">
        <w:rPr>
          <w:rFonts w:ascii="Times New Roman" w:hAnsi="Times New Roman"/>
          <w:b/>
          <w:color w:val="000000" w:themeColor="text1"/>
          <w:spacing w:val="-12"/>
          <w:sz w:val="24"/>
          <w:szCs w:val="24"/>
          <w:u w:val="single"/>
        </w:rPr>
        <w:t xml:space="preserve"> </w:t>
      </w:r>
      <w:r w:rsidRPr="00E12EB1">
        <w:rPr>
          <w:rFonts w:ascii="Times New Roman" w:hAnsi="Times New Roman"/>
          <w:b/>
          <w:color w:val="000000" w:themeColor="text1"/>
          <w:spacing w:val="-5"/>
          <w:sz w:val="24"/>
          <w:szCs w:val="24"/>
          <w:u w:val="single"/>
        </w:rPr>
        <w:t>ЗЗ</w:t>
      </w:r>
      <w:r w:rsidRPr="00E12EB1">
        <w:rPr>
          <w:rFonts w:ascii="Times New Roman" w:hAnsi="Times New Roman"/>
          <w:b/>
          <w:sz w:val="24"/>
          <w:szCs w:val="24"/>
        </w:rPr>
        <w:t xml:space="preserve">                     Нега</w:t>
      </w:r>
      <w:r w:rsidRPr="00E12EB1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E12EB1">
        <w:rPr>
          <w:rFonts w:ascii="Times New Roman" w:hAnsi="Times New Roman"/>
          <w:b/>
          <w:sz w:val="24"/>
          <w:szCs w:val="24"/>
        </w:rPr>
        <w:t>и</w:t>
      </w:r>
      <w:r w:rsidRPr="00E12EB1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E12EB1">
        <w:rPr>
          <w:rFonts w:ascii="Times New Roman" w:hAnsi="Times New Roman"/>
          <w:b/>
          <w:spacing w:val="-5"/>
          <w:sz w:val="24"/>
          <w:szCs w:val="24"/>
        </w:rPr>
        <w:t>ВОР</w:t>
      </w:r>
    </w:p>
    <w:p w:rsidR="00E12EB1" w:rsidRPr="00E12EB1" w:rsidRDefault="00E12EB1" w:rsidP="00E12EB1">
      <w:pPr>
        <w:pStyle w:val="BodyText"/>
        <w:tabs>
          <w:tab w:val="left" w:pos="4800"/>
        </w:tabs>
        <w:spacing w:before="60"/>
        <w:rPr>
          <w:sz w:val="24"/>
          <w:szCs w:val="24"/>
        </w:rPr>
      </w:pPr>
      <w:r w:rsidRPr="00E12EB1">
        <w:rPr>
          <w:sz w:val="24"/>
          <w:szCs w:val="24"/>
        </w:rPr>
        <w:t>Термин</w:t>
      </w:r>
      <w:r w:rsidRPr="00E12EB1">
        <w:rPr>
          <w:spacing w:val="-7"/>
          <w:sz w:val="24"/>
          <w:szCs w:val="24"/>
        </w:rPr>
        <w:t xml:space="preserve"> </w:t>
      </w:r>
      <w:r w:rsidRPr="00E12EB1">
        <w:rPr>
          <w:sz w:val="24"/>
          <w:szCs w:val="24"/>
        </w:rPr>
        <w:t>стручног</w:t>
      </w:r>
      <w:r w:rsidRPr="00E12EB1">
        <w:rPr>
          <w:spacing w:val="-6"/>
          <w:sz w:val="24"/>
          <w:szCs w:val="24"/>
        </w:rPr>
        <w:t xml:space="preserve"> </w:t>
      </w:r>
      <w:r w:rsidRPr="00E12EB1">
        <w:rPr>
          <w:sz w:val="24"/>
          <w:szCs w:val="24"/>
        </w:rPr>
        <w:t>скупа</w:t>
      </w:r>
      <w:r w:rsidRPr="00E12EB1">
        <w:rPr>
          <w:spacing w:val="-4"/>
          <w:sz w:val="24"/>
          <w:szCs w:val="24"/>
        </w:rPr>
        <w:t xml:space="preserve"> </w:t>
      </w:r>
      <w:r w:rsidRPr="00E12EB1">
        <w:rPr>
          <w:sz w:val="24"/>
          <w:szCs w:val="24"/>
        </w:rPr>
        <w:t>:</w:t>
      </w:r>
      <w:r w:rsidRPr="00E12EB1">
        <w:rPr>
          <w:spacing w:val="-5"/>
          <w:sz w:val="24"/>
          <w:szCs w:val="24"/>
        </w:rPr>
        <w:t xml:space="preserve">  </w:t>
      </w:r>
      <w:r w:rsidRPr="00E12EB1">
        <w:rPr>
          <w:b/>
          <w:spacing w:val="-2"/>
          <w:sz w:val="24"/>
          <w:szCs w:val="24"/>
          <w:u w:val="single"/>
        </w:rPr>
        <w:t>пролећни</w:t>
      </w:r>
      <w:r w:rsidRPr="00E12EB1">
        <w:rPr>
          <w:sz w:val="24"/>
          <w:szCs w:val="24"/>
        </w:rPr>
        <w:t xml:space="preserve">                                  </w:t>
      </w:r>
      <w:r w:rsidRPr="00E12EB1">
        <w:rPr>
          <w:spacing w:val="-2"/>
          <w:sz w:val="24"/>
          <w:szCs w:val="24"/>
        </w:rPr>
        <w:t>јесењи</w:t>
      </w:r>
    </w:p>
    <w:p w:rsidR="00E12EB1" w:rsidRPr="00E12EB1" w:rsidRDefault="00E12EB1" w:rsidP="00E12EB1">
      <w:pPr>
        <w:pStyle w:val="BodyText"/>
        <w:tabs>
          <w:tab w:val="left" w:pos="6351"/>
          <w:tab w:val="left" w:pos="9666"/>
        </w:tabs>
        <w:spacing w:line="302" w:lineRule="auto"/>
        <w:ind w:right="242"/>
        <w:rPr>
          <w:sz w:val="24"/>
          <w:szCs w:val="24"/>
        </w:rPr>
      </w:pPr>
    </w:p>
    <w:p w:rsidR="00E12EB1" w:rsidRPr="00E12EB1" w:rsidRDefault="00E12EB1" w:rsidP="00E12EB1">
      <w:pPr>
        <w:pStyle w:val="BodyText"/>
        <w:tabs>
          <w:tab w:val="left" w:pos="6351"/>
          <w:tab w:val="left" w:pos="9666"/>
        </w:tabs>
        <w:spacing w:line="302" w:lineRule="auto"/>
        <w:ind w:right="242"/>
        <w:rPr>
          <w:sz w:val="24"/>
          <w:szCs w:val="24"/>
        </w:rPr>
      </w:pPr>
      <w:r w:rsidRPr="00E12EB1">
        <w:rPr>
          <w:sz w:val="24"/>
          <w:szCs w:val="24"/>
        </w:rPr>
        <w:t>Наслов рада: Преурањени пубертет код деце вртићког узраста</w:t>
      </w:r>
    </w:p>
    <w:p w:rsidR="00E12EB1" w:rsidRPr="00E12EB1" w:rsidRDefault="00E12EB1" w:rsidP="00E12EB1">
      <w:pPr>
        <w:pStyle w:val="BodyText"/>
        <w:tabs>
          <w:tab w:val="left" w:pos="6351"/>
          <w:tab w:val="left" w:pos="9666"/>
        </w:tabs>
        <w:spacing w:line="302" w:lineRule="auto"/>
        <w:ind w:right="242"/>
        <w:rPr>
          <w:sz w:val="24"/>
          <w:szCs w:val="24"/>
        </w:rPr>
      </w:pPr>
      <w:r w:rsidRPr="00E12EB1">
        <w:rPr>
          <w:spacing w:val="-2"/>
          <w:sz w:val="24"/>
          <w:szCs w:val="24"/>
        </w:rPr>
        <w:t>Аутор:</w:t>
      </w:r>
      <w:r w:rsidRPr="00E12EB1">
        <w:rPr>
          <w:sz w:val="24"/>
          <w:szCs w:val="24"/>
        </w:rPr>
        <w:t xml:space="preserve"> Бобић Маја, Штрбац Марија, Јовановић Милица</w:t>
      </w:r>
    </w:p>
    <w:p w:rsidR="00E12EB1" w:rsidRPr="00E12EB1" w:rsidRDefault="00E12EB1" w:rsidP="00E12EB1">
      <w:pPr>
        <w:pStyle w:val="BodyText"/>
        <w:tabs>
          <w:tab w:val="left" w:pos="6351"/>
          <w:tab w:val="left" w:pos="9666"/>
        </w:tabs>
        <w:spacing w:line="302" w:lineRule="auto"/>
        <w:ind w:right="242"/>
        <w:rPr>
          <w:sz w:val="24"/>
          <w:szCs w:val="24"/>
        </w:rPr>
      </w:pPr>
      <w:r w:rsidRPr="00E12EB1">
        <w:rPr>
          <w:sz w:val="24"/>
          <w:szCs w:val="24"/>
        </w:rPr>
        <w:t>Установа: Предшколска установа Чукарица</w:t>
      </w:r>
    </w:p>
    <w:p w:rsidR="00E12EB1" w:rsidRPr="00E12EB1" w:rsidRDefault="00E12EB1" w:rsidP="00E12EB1">
      <w:pPr>
        <w:pStyle w:val="BodyText"/>
        <w:tabs>
          <w:tab w:val="left" w:pos="6351"/>
          <w:tab w:val="left" w:pos="9666"/>
        </w:tabs>
        <w:spacing w:line="302" w:lineRule="auto"/>
        <w:ind w:right="242"/>
        <w:rPr>
          <w:sz w:val="24"/>
          <w:szCs w:val="24"/>
        </w:rPr>
      </w:pPr>
      <w:r w:rsidRPr="00E12EB1">
        <w:rPr>
          <w:sz w:val="24"/>
          <w:szCs w:val="24"/>
        </w:rPr>
        <w:t>Тел. установе: 011 30 58 717</w:t>
      </w:r>
    </w:p>
    <w:p w:rsidR="00E12EB1" w:rsidRPr="00E12EB1" w:rsidRDefault="00E12EB1" w:rsidP="00E12EB1">
      <w:pPr>
        <w:pStyle w:val="BodyText"/>
        <w:tabs>
          <w:tab w:val="left" w:pos="5963"/>
          <w:tab w:val="left" w:pos="6622"/>
          <w:tab w:val="left" w:pos="8073"/>
          <w:tab w:val="left" w:pos="9698"/>
          <w:tab w:val="left" w:pos="9732"/>
        </w:tabs>
        <w:spacing w:line="302" w:lineRule="auto"/>
        <w:ind w:right="172"/>
        <w:rPr>
          <w:sz w:val="24"/>
          <w:szCs w:val="24"/>
        </w:rPr>
      </w:pPr>
      <w:r w:rsidRPr="00E12EB1">
        <w:rPr>
          <w:sz w:val="24"/>
          <w:szCs w:val="24"/>
        </w:rPr>
        <w:lastRenderedPageBreak/>
        <w:t xml:space="preserve">Адреса: Пожешка 28, Београд </w:t>
      </w:r>
    </w:p>
    <w:p w:rsidR="00E12EB1" w:rsidRPr="00E12EB1" w:rsidRDefault="00E12EB1" w:rsidP="00E12EB1">
      <w:pPr>
        <w:pStyle w:val="BodyText"/>
        <w:tabs>
          <w:tab w:val="left" w:pos="5963"/>
          <w:tab w:val="left" w:pos="6622"/>
          <w:tab w:val="left" w:pos="8073"/>
          <w:tab w:val="left" w:pos="9698"/>
          <w:tab w:val="left" w:pos="9732"/>
        </w:tabs>
        <w:spacing w:line="302" w:lineRule="auto"/>
        <w:ind w:right="172"/>
        <w:rPr>
          <w:sz w:val="24"/>
          <w:szCs w:val="24"/>
          <w:u w:val="single"/>
        </w:rPr>
      </w:pPr>
      <w:r w:rsidRPr="00E12EB1">
        <w:rPr>
          <w:sz w:val="24"/>
          <w:szCs w:val="24"/>
        </w:rPr>
        <w:t>e-mail</w:t>
      </w:r>
      <w:r w:rsidRPr="00E12EB1">
        <w:rPr>
          <w:spacing w:val="40"/>
          <w:sz w:val="24"/>
          <w:szCs w:val="24"/>
        </w:rPr>
        <w:t xml:space="preserve"> </w:t>
      </w:r>
      <w:r w:rsidRPr="00E12EB1">
        <w:rPr>
          <w:sz w:val="24"/>
          <w:szCs w:val="24"/>
        </w:rPr>
        <w:t>установе: office@pucvila.rs</w:t>
      </w:r>
    </w:p>
    <w:p w:rsidR="00E12EB1" w:rsidRPr="00E12EB1" w:rsidRDefault="00E12EB1" w:rsidP="00E12EB1">
      <w:pPr>
        <w:pStyle w:val="BodyText"/>
        <w:tabs>
          <w:tab w:val="left" w:pos="5963"/>
          <w:tab w:val="left" w:pos="6622"/>
          <w:tab w:val="left" w:pos="8073"/>
          <w:tab w:val="left" w:pos="9698"/>
          <w:tab w:val="left" w:pos="9732"/>
        </w:tabs>
        <w:spacing w:line="302" w:lineRule="auto"/>
        <w:ind w:right="172"/>
        <w:rPr>
          <w:sz w:val="24"/>
          <w:szCs w:val="24"/>
        </w:rPr>
      </w:pPr>
      <w:r w:rsidRPr="00E12EB1">
        <w:rPr>
          <w:sz w:val="24"/>
          <w:szCs w:val="24"/>
        </w:rPr>
        <w:t>e-mail</w:t>
      </w:r>
      <w:r w:rsidRPr="00E12EB1">
        <w:rPr>
          <w:spacing w:val="40"/>
          <w:sz w:val="24"/>
          <w:szCs w:val="24"/>
        </w:rPr>
        <w:t xml:space="preserve"> </w:t>
      </w:r>
      <w:r w:rsidRPr="00E12EB1">
        <w:rPr>
          <w:sz w:val="24"/>
          <w:szCs w:val="24"/>
        </w:rPr>
        <w:t xml:space="preserve">аутора или једног аутора: </w:t>
      </w:r>
      <w:hyperlink r:id="rId5" w:history="1">
        <w:r w:rsidRPr="00E12EB1">
          <w:rPr>
            <w:rStyle w:val="Hyperlink"/>
            <w:sz w:val="24"/>
            <w:szCs w:val="24"/>
          </w:rPr>
          <w:t>bobicmaja@yahoo.com</w:t>
        </w:r>
      </w:hyperlink>
      <w:r w:rsidRPr="00E12EB1">
        <w:rPr>
          <w:sz w:val="24"/>
          <w:szCs w:val="24"/>
        </w:rPr>
        <w:t xml:space="preserve">     </w:t>
      </w:r>
      <w:hyperlink r:id="rId6" w:history="1">
        <w:r w:rsidRPr="00E12EB1">
          <w:rPr>
            <w:rStyle w:val="Hyperlink"/>
            <w:sz w:val="24"/>
            <w:szCs w:val="24"/>
          </w:rPr>
          <w:t>makistrbac@gmail.com</w:t>
        </w:r>
      </w:hyperlink>
    </w:p>
    <w:p w:rsidR="00E12EB1" w:rsidRPr="00E12EB1" w:rsidRDefault="00E12EB1" w:rsidP="00E12EB1">
      <w:pPr>
        <w:pStyle w:val="BodyText"/>
        <w:tabs>
          <w:tab w:val="left" w:pos="5963"/>
          <w:tab w:val="left" w:pos="6622"/>
          <w:tab w:val="left" w:pos="8073"/>
          <w:tab w:val="left" w:pos="9698"/>
          <w:tab w:val="left" w:pos="9732"/>
        </w:tabs>
        <w:spacing w:line="302" w:lineRule="auto"/>
        <w:ind w:right="172"/>
        <w:rPr>
          <w:sz w:val="24"/>
          <w:szCs w:val="24"/>
        </w:rPr>
      </w:pPr>
      <w:r w:rsidRPr="00E12EB1">
        <w:rPr>
          <w:sz w:val="24"/>
          <w:szCs w:val="24"/>
        </w:rPr>
        <w:t>Начин излагања:</w:t>
      </w:r>
      <w:r w:rsidRPr="00E12EB1">
        <w:rPr>
          <w:spacing w:val="80"/>
          <w:sz w:val="24"/>
          <w:szCs w:val="24"/>
        </w:rPr>
        <w:t xml:space="preserve"> </w:t>
      </w:r>
      <w:r w:rsidRPr="00E12EB1">
        <w:rPr>
          <w:b/>
          <w:sz w:val="24"/>
          <w:szCs w:val="24"/>
          <w:u w:val="single"/>
        </w:rPr>
        <w:t>Усмено/ Видео презентација</w:t>
      </w:r>
      <w:r w:rsidRPr="00E12EB1">
        <w:rPr>
          <w:sz w:val="24"/>
          <w:szCs w:val="24"/>
        </w:rPr>
        <w:t xml:space="preserve">                </w:t>
      </w:r>
      <w:r w:rsidRPr="00E12EB1">
        <w:rPr>
          <w:spacing w:val="-2"/>
          <w:sz w:val="24"/>
          <w:szCs w:val="24"/>
        </w:rPr>
        <w:t>Постер</w:t>
      </w:r>
    </w:p>
    <w:p w:rsidR="00E12EB1" w:rsidRPr="00E12EB1" w:rsidRDefault="00E12EB1" w:rsidP="00E12EB1">
      <w:pPr>
        <w:pStyle w:val="BodyText"/>
        <w:rPr>
          <w:sz w:val="24"/>
          <w:szCs w:val="24"/>
        </w:rPr>
      </w:pPr>
      <w:r w:rsidRPr="00E12EB1">
        <w:rPr>
          <w:sz w:val="24"/>
          <w:szCs w:val="24"/>
        </w:rPr>
        <w:t>За</w:t>
      </w:r>
      <w:r w:rsidRPr="00E12EB1">
        <w:rPr>
          <w:spacing w:val="-5"/>
          <w:sz w:val="24"/>
          <w:szCs w:val="24"/>
        </w:rPr>
        <w:t xml:space="preserve"> </w:t>
      </w:r>
      <w:r w:rsidRPr="00E12EB1">
        <w:rPr>
          <w:sz w:val="24"/>
          <w:szCs w:val="24"/>
        </w:rPr>
        <w:t>област</w:t>
      </w:r>
      <w:r w:rsidRPr="00E12EB1">
        <w:rPr>
          <w:spacing w:val="-4"/>
          <w:sz w:val="24"/>
          <w:szCs w:val="24"/>
        </w:rPr>
        <w:t xml:space="preserve"> </w:t>
      </w:r>
      <w:r w:rsidRPr="00E12EB1">
        <w:rPr>
          <w:sz w:val="24"/>
          <w:szCs w:val="24"/>
        </w:rPr>
        <w:t>ВОР</w:t>
      </w:r>
      <w:r w:rsidRPr="00E12EB1">
        <w:rPr>
          <w:spacing w:val="46"/>
          <w:sz w:val="24"/>
          <w:szCs w:val="24"/>
        </w:rPr>
        <w:t xml:space="preserve"> </w:t>
      </w:r>
      <w:r w:rsidRPr="00E12EB1">
        <w:rPr>
          <w:sz w:val="24"/>
          <w:szCs w:val="24"/>
        </w:rPr>
        <w:t>до</w:t>
      </w:r>
      <w:r w:rsidRPr="00E12EB1">
        <w:rPr>
          <w:spacing w:val="-3"/>
          <w:sz w:val="24"/>
          <w:szCs w:val="24"/>
        </w:rPr>
        <w:t xml:space="preserve"> </w:t>
      </w:r>
      <w:r w:rsidRPr="00E12EB1">
        <w:rPr>
          <w:sz w:val="24"/>
          <w:szCs w:val="24"/>
        </w:rPr>
        <w:t>700</w:t>
      </w:r>
      <w:r w:rsidRPr="00E12EB1">
        <w:rPr>
          <w:spacing w:val="45"/>
          <w:sz w:val="24"/>
          <w:szCs w:val="24"/>
        </w:rPr>
        <w:t xml:space="preserve"> </w:t>
      </w:r>
      <w:r w:rsidRPr="00E12EB1">
        <w:rPr>
          <w:sz w:val="24"/>
          <w:szCs w:val="24"/>
        </w:rPr>
        <w:t>речи,</w:t>
      </w:r>
      <w:r w:rsidRPr="00E12EB1">
        <w:rPr>
          <w:spacing w:val="-3"/>
          <w:sz w:val="24"/>
          <w:szCs w:val="24"/>
        </w:rPr>
        <w:t xml:space="preserve"> </w:t>
      </w:r>
      <w:r w:rsidRPr="00E12EB1">
        <w:rPr>
          <w:sz w:val="24"/>
          <w:szCs w:val="24"/>
        </w:rPr>
        <w:t>за</w:t>
      </w:r>
      <w:r w:rsidRPr="00E12EB1">
        <w:rPr>
          <w:spacing w:val="-3"/>
          <w:sz w:val="24"/>
          <w:szCs w:val="24"/>
        </w:rPr>
        <w:t xml:space="preserve"> </w:t>
      </w:r>
      <w:r w:rsidRPr="00E12EB1">
        <w:rPr>
          <w:sz w:val="24"/>
          <w:szCs w:val="24"/>
        </w:rPr>
        <w:t>област</w:t>
      </w:r>
      <w:r w:rsidRPr="00E12EB1">
        <w:rPr>
          <w:spacing w:val="-4"/>
          <w:sz w:val="24"/>
          <w:szCs w:val="24"/>
        </w:rPr>
        <w:t xml:space="preserve"> </w:t>
      </w:r>
      <w:r w:rsidRPr="00E12EB1">
        <w:rPr>
          <w:sz w:val="24"/>
          <w:szCs w:val="24"/>
        </w:rPr>
        <w:t>ПЗЗ</w:t>
      </w:r>
      <w:r w:rsidRPr="00E12EB1">
        <w:rPr>
          <w:spacing w:val="45"/>
          <w:sz w:val="24"/>
          <w:szCs w:val="24"/>
        </w:rPr>
        <w:t xml:space="preserve"> </w:t>
      </w:r>
      <w:r w:rsidRPr="00E12EB1">
        <w:rPr>
          <w:sz w:val="24"/>
          <w:szCs w:val="24"/>
        </w:rPr>
        <w:t>до</w:t>
      </w:r>
      <w:r w:rsidRPr="00E12EB1">
        <w:rPr>
          <w:spacing w:val="-3"/>
          <w:sz w:val="24"/>
          <w:szCs w:val="24"/>
        </w:rPr>
        <w:t xml:space="preserve"> </w:t>
      </w:r>
      <w:r w:rsidRPr="00E12EB1">
        <w:rPr>
          <w:sz w:val="24"/>
          <w:szCs w:val="24"/>
        </w:rPr>
        <w:t>500</w:t>
      </w:r>
      <w:r w:rsidRPr="00E12EB1">
        <w:rPr>
          <w:spacing w:val="-2"/>
          <w:sz w:val="24"/>
          <w:szCs w:val="24"/>
        </w:rPr>
        <w:t xml:space="preserve"> </w:t>
      </w:r>
      <w:r w:rsidRPr="00E12EB1">
        <w:rPr>
          <w:sz w:val="24"/>
          <w:szCs w:val="24"/>
        </w:rPr>
        <w:t>речи</w:t>
      </w:r>
      <w:r w:rsidRPr="00E12EB1">
        <w:rPr>
          <w:spacing w:val="-2"/>
          <w:sz w:val="24"/>
          <w:szCs w:val="24"/>
        </w:rPr>
        <w:t xml:space="preserve"> </w:t>
      </w:r>
      <w:r w:rsidRPr="00E12EB1">
        <w:rPr>
          <w:sz w:val="24"/>
          <w:szCs w:val="24"/>
        </w:rPr>
        <w:t>у</w:t>
      </w:r>
      <w:r w:rsidRPr="00E12EB1">
        <w:rPr>
          <w:spacing w:val="-7"/>
          <w:sz w:val="24"/>
          <w:szCs w:val="24"/>
        </w:rPr>
        <w:t xml:space="preserve"> </w:t>
      </w:r>
      <w:r w:rsidRPr="00E12EB1">
        <w:rPr>
          <w:spacing w:val="-2"/>
          <w:sz w:val="24"/>
          <w:szCs w:val="24"/>
        </w:rPr>
        <w:t>резимеу.</w:t>
      </w:r>
    </w:p>
    <w:p w:rsidR="00E12EB1" w:rsidRPr="00E12EB1" w:rsidRDefault="00E12EB1" w:rsidP="00E12EB1">
      <w:pPr>
        <w:rPr>
          <w:rFonts w:ascii="Times New Roman" w:hAnsi="Times New Roman"/>
          <w:b/>
          <w:sz w:val="24"/>
          <w:szCs w:val="24"/>
        </w:rPr>
      </w:pPr>
    </w:p>
    <w:p w:rsidR="00E12EB1" w:rsidRPr="00E12EB1" w:rsidRDefault="00E12EB1" w:rsidP="00E12EB1">
      <w:pPr>
        <w:rPr>
          <w:rFonts w:ascii="Times New Roman" w:hAnsi="Times New Roman"/>
          <w:b/>
          <w:sz w:val="24"/>
          <w:szCs w:val="24"/>
        </w:rPr>
      </w:pPr>
      <w:r w:rsidRPr="00E12EB1">
        <w:rPr>
          <w:rFonts w:ascii="Times New Roman" w:hAnsi="Times New Roman"/>
          <w:b/>
          <w:sz w:val="24"/>
          <w:szCs w:val="24"/>
        </w:rPr>
        <w:t>ОБРАЗАЦ</w:t>
      </w:r>
      <w:r w:rsidRPr="00E12EB1">
        <w:rPr>
          <w:rFonts w:ascii="Times New Roman" w:hAnsi="Times New Roman"/>
          <w:b/>
          <w:spacing w:val="25"/>
          <w:sz w:val="24"/>
          <w:szCs w:val="24"/>
        </w:rPr>
        <w:t xml:space="preserve"> </w:t>
      </w:r>
      <w:r w:rsidRPr="00E12EB1">
        <w:rPr>
          <w:rFonts w:ascii="Times New Roman" w:hAnsi="Times New Roman"/>
          <w:b/>
          <w:sz w:val="24"/>
          <w:szCs w:val="24"/>
        </w:rPr>
        <w:t>РЕЗИМЕА, СКЕНИРАН, ОВЕРЕН</w:t>
      </w:r>
      <w:r w:rsidRPr="00E12EB1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Pr="00E12EB1">
        <w:rPr>
          <w:rFonts w:ascii="Times New Roman" w:hAnsi="Times New Roman"/>
          <w:b/>
          <w:sz w:val="24"/>
          <w:szCs w:val="24"/>
        </w:rPr>
        <w:t>И</w:t>
      </w:r>
      <w:r w:rsidRPr="00E12EB1"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r w:rsidRPr="00E12EB1">
        <w:rPr>
          <w:rFonts w:ascii="Times New Roman" w:hAnsi="Times New Roman"/>
          <w:b/>
          <w:sz w:val="24"/>
          <w:szCs w:val="24"/>
        </w:rPr>
        <w:t>ПОТПИСАН</w:t>
      </w:r>
      <w:r w:rsidRPr="00E12EB1"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r w:rsidRPr="00E12EB1">
        <w:rPr>
          <w:rFonts w:ascii="Times New Roman" w:hAnsi="Times New Roman"/>
          <w:b/>
          <w:sz w:val="24"/>
          <w:szCs w:val="24"/>
        </w:rPr>
        <w:t>ОД</w:t>
      </w:r>
      <w:r w:rsidRPr="00E12EB1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E12EB1">
        <w:rPr>
          <w:rFonts w:ascii="Times New Roman" w:hAnsi="Times New Roman"/>
          <w:b/>
          <w:sz w:val="24"/>
          <w:szCs w:val="24"/>
        </w:rPr>
        <w:t>СТРАНЕ</w:t>
      </w:r>
      <w:r w:rsidRPr="00E12EB1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E12EB1">
        <w:rPr>
          <w:rFonts w:ascii="Times New Roman" w:hAnsi="Times New Roman"/>
          <w:b/>
          <w:sz w:val="24"/>
          <w:szCs w:val="24"/>
        </w:rPr>
        <w:t>ДИРЕКТОРА</w:t>
      </w:r>
      <w:r w:rsidRPr="00E12EB1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E12EB1">
        <w:rPr>
          <w:rFonts w:ascii="Times New Roman" w:hAnsi="Times New Roman"/>
          <w:b/>
          <w:sz w:val="24"/>
          <w:szCs w:val="24"/>
        </w:rPr>
        <w:t>ПУ,</w:t>
      </w:r>
      <w:r w:rsidRPr="00E12EB1">
        <w:rPr>
          <w:rFonts w:ascii="Times New Roman" w:hAnsi="Times New Roman"/>
          <w:b/>
          <w:spacing w:val="29"/>
          <w:sz w:val="24"/>
          <w:szCs w:val="24"/>
        </w:rPr>
        <w:t xml:space="preserve"> </w:t>
      </w:r>
      <w:r w:rsidRPr="00E12EB1">
        <w:rPr>
          <w:rFonts w:ascii="Times New Roman" w:hAnsi="Times New Roman"/>
          <w:b/>
          <w:spacing w:val="-2"/>
          <w:sz w:val="24"/>
          <w:szCs w:val="24"/>
        </w:rPr>
        <w:t>ДОСТАВИТИ</w:t>
      </w:r>
    </w:p>
    <w:p w:rsidR="00E12EB1" w:rsidRPr="00E12EB1" w:rsidRDefault="00E12EB1" w:rsidP="00E12EB1">
      <w:pPr>
        <w:spacing w:before="63"/>
        <w:rPr>
          <w:rFonts w:ascii="Times New Roman" w:hAnsi="Times New Roman"/>
          <w:b/>
          <w:sz w:val="24"/>
          <w:szCs w:val="24"/>
        </w:rPr>
      </w:pPr>
      <w:r w:rsidRPr="00E12EB1">
        <w:rPr>
          <w:rFonts w:ascii="Times New Roman" w:hAnsi="Times New Roman"/>
          <w:b/>
          <w:sz w:val="24"/>
          <w:szCs w:val="24"/>
        </w:rPr>
        <w:t>ЕЛЕКТРОНСКИ</w:t>
      </w:r>
      <w:r w:rsidRPr="00E12EB1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E12EB1">
        <w:rPr>
          <w:rFonts w:ascii="Times New Roman" w:hAnsi="Times New Roman"/>
          <w:sz w:val="24"/>
          <w:szCs w:val="24"/>
        </w:rPr>
        <w:t>:</w:t>
      </w:r>
      <w:r w:rsidRPr="00E12EB1">
        <w:rPr>
          <w:rFonts w:ascii="Times New Roman" w:hAnsi="Times New Roman"/>
          <w:spacing w:val="-7"/>
          <w:sz w:val="24"/>
          <w:szCs w:val="24"/>
        </w:rPr>
        <w:t xml:space="preserve"> </w:t>
      </w:r>
      <w:hyperlink r:id="rId7">
        <w:r w:rsidRPr="00E12EB1">
          <w:rPr>
            <w:rFonts w:ascii="Times New Roman" w:hAnsi="Times New Roman"/>
            <w:b/>
            <w:sz w:val="24"/>
            <w:szCs w:val="24"/>
            <w:u w:val="single"/>
          </w:rPr>
          <w:t>komisijavor@gmail.com</w:t>
        </w:r>
      </w:hyperlink>
      <w:r w:rsidRPr="00E12EB1">
        <w:rPr>
          <w:rFonts w:ascii="Times New Roman" w:hAnsi="Times New Roman"/>
          <w:b/>
          <w:spacing w:val="-22"/>
          <w:sz w:val="24"/>
          <w:szCs w:val="24"/>
        </w:rPr>
        <w:t xml:space="preserve"> </w:t>
      </w:r>
      <w:r w:rsidRPr="00E12EB1">
        <w:rPr>
          <w:rFonts w:ascii="Times New Roman" w:hAnsi="Times New Roman"/>
          <w:b/>
          <w:sz w:val="24"/>
          <w:szCs w:val="24"/>
        </w:rPr>
        <w:t>до</w:t>
      </w:r>
      <w:r w:rsidRPr="00E12EB1">
        <w:rPr>
          <w:rFonts w:ascii="Times New Roman" w:hAnsi="Times New Roman"/>
          <w:b/>
          <w:spacing w:val="43"/>
          <w:sz w:val="24"/>
          <w:szCs w:val="24"/>
        </w:rPr>
        <w:t xml:space="preserve"> </w:t>
      </w:r>
      <w:r w:rsidRPr="00E12EB1">
        <w:rPr>
          <w:rFonts w:ascii="Times New Roman" w:hAnsi="Times New Roman"/>
          <w:b/>
          <w:sz w:val="24"/>
          <w:szCs w:val="24"/>
          <w:u w:val="single"/>
        </w:rPr>
        <w:t>1.марта</w:t>
      </w:r>
      <w:r w:rsidRPr="00E12EB1">
        <w:rPr>
          <w:rFonts w:ascii="Times New Roman" w:hAnsi="Times New Roman"/>
          <w:b/>
          <w:spacing w:val="-8"/>
          <w:sz w:val="24"/>
          <w:szCs w:val="24"/>
          <w:u w:val="single"/>
        </w:rPr>
        <w:t xml:space="preserve"> </w:t>
      </w:r>
      <w:r w:rsidRPr="00E12EB1">
        <w:rPr>
          <w:rFonts w:ascii="Times New Roman" w:hAnsi="Times New Roman"/>
          <w:b/>
          <w:sz w:val="24"/>
          <w:szCs w:val="24"/>
          <w:u w:val="single"/>
        </w:rPr>
        <w:t>2025</w:t>
      </w:r>
      <w:r w:rsidRPr="00E12EB1">
        <w:rPr>
          <w:rFonts w:ascii="Times New Roman" w:hAnsi="Times New Roman"/>
          <w:b/>
          <w:spacing w:val="-9"/>
          <w:sz w:val="24"/>
          <w:szCs w:val="24"/>
          <w:u w:val="single"/>
        </w:rPr>
        <w:t xml:space="preserve"> </w:t>
      </w:r>
      <w:r w:rsidRPr="00E12EB1">
        <w:rPr>
          <w:rFonts w:ascii="Times New Roman" w:hAnsi="Times New Roman"/>
          <w:b/>
          <w:spacing w:val="-2"/>
          <w:sz w:val="24"/>
          <w:szCs w:val="24"/>
          <w:u w:val="single"/>
        </w:rPr>
        <w:t>године.</w:t>
      </w:r>
    </w:p>
    <w:p w:rsidR="00E12EB1" w:rsidRPr="00E12EB1" w:rsidRDefault="00E12EB1" w:rsidP="00E12EB1">
      <w:pPr>
        <w:spacing w:before="58"/>
        <w:rPr>
          <w:rFonts w:ascii="Times New Roman" w:hAnsi="Times New Roman"/>
          <w:b/>
          <w:sz w:val="24"/>
          <w:szCs w:val="24"/>
        </w:rPr>
      </w:pPr>
      <w:r w:rsidRPr="00E12EB1">
        <w:rPr>
          <w:rFonts w:ascii="Times New Roman" w:hAnsi="Times New Roman"/>
          <w:sz w:val="24"/>
          <w:szCs w:val="24"/>
        </w:rPr>
        <w:t>За</w:t>
      </w:r>
      <w:r w:rsidRPr="00E12EB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12EB1">
        <w:rPr>
          <w:rFonts w:ascii="Times New Roman" w:hAnsi="Times New Roman"/>
          <w:sz w:val="24"/>
          <w:szCs w:val="24"/>
        </w:rPr>
        <w:t>област</w:t>
      </w:r>
      <w:r w:rsidRPr="00E12EB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12EB1">
        <w:rPr>
          <w:rFonts w:ascii="Times New Roman" w:hAnsi="Times New Roman"/>
          <w:sz w:val="24"/>
          <w:szCs w:val="24"/>
        </w:rPr>
        <w:t>ПЗЗ</w:t>
      </w:r>
      <w:r w:rsidRPr="00E12EB1">
        <w:rPr>
          <w:rFonts w:ascii="Times New Roman" w:hAnsi="Times New Roman"/>
          <w:spacing w:val="47"/>
          <w:sz w:val="24"/>
          <w:szCs w:val="24"/>
        </w:rPr>
        <w:t xml:space="preserve"> </w:t>
      </w:r>
      <w:hyperlink r:id="rId8">
        <w:r w:rsidRPr="00E12EB1">
          <w:rPr>
            <w:rFonts w:ascii="Times New Roman" w:hAnsi="Times New Roman"/>
            <w:b/>
            <w:color w:val="0000FF"/>
            <w:sz w:val="24"/>
            <w:szCs w:val="24"/>
            <w:u w:val="single" w:color="0000FF"/>
          </w:rPr>
          <w:t>komisijapreventiva@gmail.com</w:t>
        </w:r>
      </w:hyperlink>
      <w:r w:rsidRPr="00E12EB1">
        <w:rPr>
          <w:rFonts w:ascii="Times New Roman" w:hAnsi="Times New Roman"/>
          <w:b/>
          <w:color w:val="0000FF"/>
          <w:spacing w:val="16"/>
          <w:sz w:val="24"/>
          <w:szCs w:val="24"/>
        </w:rPr>
        <w:t xml:space="preserve"> </w:t>
      </w:r>
      <w:r w:rsidRPr="00E12EB1">
        <w:rPr>
          <w:rFonts w:ascii="Times New Roman" w:hAnsi="Times New Roman"/>
          <w:b/>
          <w:sz w:val="24"/>
          <w:szCs w:val="24"/>
        </w:rPr>
        <w:t>до</w:t>
      </w:r>
      <w:r w:rsidRPr="00E12EB1">
        <w:rPr>
          <w:rFonts w:ascii="Times New Roman" w:hAnsi="Times New Roman"/>
          <w:b/>
          <w:spacing w:val="-12"/>
          <w:sz w:val="24"/>
          <w:szCs w:val="24"/>
        </w:rPr>
        <w:t xml:space="preserve"> </w:t>
      </w:r>
      <w:r w:rsidRPr="00E12EB1">
        <w:rPr>
          <w:rFonts w:ascii="Times New Roman" w:hAnsi="Times New Roman"/>
          <w:b/>
          <w:sz w:val="24"/>
          <w:szCs w:val="24"/>
        </w:rPr>
        <w:t>20.марта</w:t>
      </w:r>
      <w:r w:rsidRPr="00E12EB1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E12EB1">
        <w:rPr>
          <w:rFonts w:ascii="Times New Roman" w:hAnsi="Times New Roman"/>
          <w:b/>
          <w:sz w:val="24"/>
          <w:szCs w:val="24"/>
        </w:rPr>
        <w:t>2025</w:t>
      </w:r>
      <w:r w:rsidRPr="00E12EB1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Pr="00E12EB1">
        <w:rPr>
          <w:rFonts w:ascii="Times New Roman" w:hAnsi="Times New Roman"/>
          <w:b/>
          <w:spacing w:val="-2"/>
          <w:sz w:val="24"/>
          <w:szCs w:val="24"/>
        </w:rPr>
        <w:t>године.</w:t>
      </w:r>
    </w:p>
    <w:p w:rsidR="00121D59" w:rsidRPr="00356542" w:rsidRDefault="00121D59" w:rsidP="00A67F68">
      <w:pPr>
        <w:jc w:val="left"/>
        <w:rPr>
          <w:rFonts w:ascii="Times New Roman" w:hAnsi="Times New Roman"/>
          <w:noProof/>
          <w:lang w:val="sr-Cyrl-CS"/>
        </w:rPr>
      </w:pPr>
    </w:p>
    <w:p w:rsidR="00915A20" w:rsidRPr="00121D59" w:rsidRDefault="00915A20" w:rsidP="00A9352A">
      <w:pPr>
        <w:jc w:val="left"/>
        <w:rPr>
          <w:rStyle w:val="Emphasis"/>
          <w:lang w:val="sr-Cyrl-CS"/>
        </w:rPr>
      </w:pPr>
    </w:p>
    <w:sectPr w:rsidR="00915A20" w:rsidRPr="00121D59" w:rsidSect="00AD2557">
      <w:pgSz w:w="11907" w:h="16840" w:code="9"/>
      <w:pgMar w:top="567" w:right="1134" w:bottom="56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ce YU">
    <w:charset w:val="00"/>
    <w:family w:val="swiss"/>
    <w:pitch w:val="variable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B9224B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C337968"/>
    <w:multiLevelType w:val="singleLevel"/>
    <w:tmpl w:val="B5923E52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</w:abstractNum>
  <w:abstractNum w:abstractNumId="2">
    <w:nsid w:val="1DAF79B2"/>
    <w:multiLevelType w:val="multilevel"/>
    <w:tmpl w:val="363ACFC8"/>
    <w:lvl w:ilvl="0">
      <w:start w:val="1"/>
      <w:numFmt w:val="upperLetter"/>
      <w:lvlText w:val="%1"/>
      <w:lvlJc w:val="right"/>
      <w:pPr>
        <w:tabs>
          <w:tab w:val="num" w:pos="644"/>
        </w:tabs>
        <w:ind w:left="0" w:firstLine="284"/>
      </w:pPr>
    </w:lvl>
    <w:lvl w:ilvl="1">
      <w:start w:val="1"/>
      <w:numFmt w:val="decimal"/>
      <w:lvlText w:val="%2"/>
      <w:lvlJc w:val="right"/>
      <w:pPr>
        <w:tabs>
          <w:tab w:val="num" w:pos="927"/>
        </w:tabs>
        <w:ind w:left="0" w:firstLine="567"/>
      </w:pPr>
    </w:lvl>
    <w:lvl w:ilvl="2">
      <w:start w:val="1"/>
      <w:numFmt w:val="bullet"/>
      <w:lvlText w:val=""/>
      <w:lvlJc w:val="left"/>
      <w:pPr>
        <w:tabs>
          <w:tab w:val="num" w:pos="1778"/>
        </w:tabs>
        <w:ind w:left="1531" w:hanging="113"/>
      </w:pPr>
      <w:rPr>
        <w:rFonts w:ascii="Webdings" w:hAnsi="Webdings" w:hint="default"/>
      </w:rPr>
    </w:lvl>
    <w:lvl w:ilvl="3">
      <w:start w:val="1"/>
      <w:numFmt w:val="none"/>
      <w:lvlText w:val=""/>
      <w:lvlJc w:val="right"/>
      <w:pPr>
        <w:tabs>
          <w:tab w:val="num" w:pos="864"/>
        </w:tabs>
        <w:ind w:left="864" w:hanging="144"/>
      </w:pPr>
    </w:lvl>
    <w:lvl w:ilvl="4">
      <w:start w:val="1"/>
      <w:numFmt w:val="none"/>
      <w:lvlText w:val="%5"/>
      <w:lvlJc w:val="left"/>
      <w:pPr>
        <w:tabs>
          <w:tab w:val="num" w:pos="1008"/>
        </w:tabs>
        <w:ind w:left="1008" w:hanging="432"/>
      </w:pPr>
    </w:lvl>
    <w:lvl w:ilvl="5">
      <w:start w:val="1"/>
      <w:numFmt w:val="none"/>
      <w:lvlText w:val="%6"/>
      <w:lvlJc w:val="left"/>
      <w:pPr>
        <w:tabs>
          <w:tab w:val="num" w:pos="1152"/>
        </w:tabs>
        <w:ind w:left="1152" w:hanging="432"/>
      </w:pPr>
    </w:lvl>
    <w:lvl w:ilvl="6">
      <w:start w:val="1"/>
      <w:numFmt w:val="none"/>
      <w:lvlText w:val="%7"/>
      <w:lvlJc w:val="right"/>
      <w:pPr>
        <w:tabs>
          <w:tab w:val="num" w:pos="1296"/>
        </w:tabs>
        <w:ind w:left="1296" w:hanging="288"/>
      </w:pPr>
    </w:lvl>
    <w:lvl w:ilvl="7">
      <w:start w:val="1"/>
      <w:numFmt w:val="none"/>
      <w:lvlText w:val="%8"/>
      <w:lvlJc w:val="left"/>
      <w:pPr>
        <w:tabs>
          <w:tab w:val="num" w:pos="1440"/>
        </w:tabs>
        <w:ind w:left="1440" w:hanging="432"/>
      </w:pPr>
    </w:lvl>
    <w:lvl w:ilvl="8">
      <w:start w:val="1"/>
      <w:numFmt w:val="none"/>
      <w:lvlText w:val="%9"/>
      <w:lvlJc w:val="right"/>
      <w:pPr>
        <w:tabs>
          <w:tab w:val="num" w:pos="1584"/>
        </w:tabs>
        <w:ind w:left="1584" w:hanging="144"/>
      </w:pPr>
    </w:lvl>
  </w:abstractNum>
  <w:abstractNum w:abstractNumId="3">
    <w:nsid w:val="283B098B"/>
    <w:multiLevelType w:val="singleLevel"/>
    <w:tmpl w:val="9DA4302E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</w:abstractNum>
  <w:abstractNum w:abstractNumId="4">
    <w:nsid w:val="2FEF1D38"/>
    <w:multiLevelType w:val="singleLevel"/>
    <w:tmpl w:val="283CDCCA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5">
    <w:nsid w:val="466F5BB7"/>
    <w:multiLevelType w:val="hybridMultilevel"/>
    <w:tmpl w:val="830C0B80"/>
    <w:lvl w:ilvl="0" w:tplc="7FD487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CE6006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63C7E7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B0206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2381A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CC112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A6C14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5E266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54E17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4A1B3C7A"/>
    <w:multiLevelType w:val="singleLevel"/>
    <w:tmpl w:val="AB265114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604616F0"/>
    <w:multiLevelType w:val="singleLevel"/>
    <w:tmpl w:val="520C259E"/>
    <w:lvl w:ilvl="0">
      <w:start w:val="5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</w:abstractNum>
  <w:abstractNum w:abstractNumId="8">
    <w:nsid w:val="60612CE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7C1C104B"/>
    <w:multiLevelType w:val="hybridMultilevel"/>
    <w:tmpl w:val="625A7D40"/>
    <w:lvl w:ilvl="0" w:tplc="9CCCD8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3FA8E9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60159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2E47A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74770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9ED1D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F2690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06ED1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E4A08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7"/>
  </w:num>
  <w:num w:numId="5">
    <w:abstractNumId w:val="1"/>
  </w:num>
  <w:num w:numId="6">
    <w:abstractNumId w:val="3"/>
  </w:num>
  <w:num w:numId="7">
    <w:abstractNumId w:val="0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activeWritingStyle w:appName="MSWord" w:lang="en-US" w:vendorID="8" w:dllVersion="513" w:checkStyle="1"/>
  <w:attachedTemplate r:id="rId1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7282"/>
    <w:rsid w:val="00034B74"/>
    <w:rsid w:val="00083BE9"/>
    <w:rsid w:val="000E3E02"/>
    <w:rsid w:val="00100DFF"/>
    <w:rsid w:val="00102D9D"/>
    <w:rsid w:val="00112AB3"/>
    <w:rsid w:val="0011419E"/>
    <w:rsid w:val="00116F3B"/>
    <w:rsid w:val="00121D59"/>
    <w:rsid w:val="00152E7D"/>
    <w:rsid w:val="001805D9"/>
    <w:rsid w:val="001B1C58"/>
    <w:rsid w:val="001F4529"/>
    <w:rsid w:val="00236CEA"/>
    <w:rsid w:val="002573AB"/>
    <w:rsid w:val="002662DB"/>
    <w:rsid w:val="002A3BC9"/>
    <w:rsid w:val="002E2CF1"/>
    <w:rsid w:val="0039472E"/>
    <w:rsid w:val="003A5FDC"/>
    <w:rsid w:val="003E0B8B"/>
    <w:rsid w:val="004638D0"/>
    <w:rsid w:val="0052668F"/>
    <w:rsid w:val="005A1AEC"/>
    <w:rsid w:val="005A2F86"/>
    <w:rsid w:val="005A35F0"/>
    <w:rsid w:val="005E5929"/>
    <w:rsid w:val="00693D52"/>
    <w:rsid w:val="006D329C"/>
    <w:rsid w:val="006F5428"/>
    <w:rsid w:val="006F6730"/>
    <w:rsid w:val="007134C8"/>
    <w:rsid w:val="00772113"/>
    <w:rsid w:val="00834250"/>
    <w:rsid w:val="00851FD7"/>
    <w:rsid w:val="00875B33"/>
    <w:rsid w:val="00892403"/>
    <w:rsid w:val="008C223D"/>
    <w:rsid w:val="00915A20"/>
    <w:rsid w:val="00951585"/>
    <w:rsid w:val="00976148"/>
    <w:rsid w:val="009E46FF"/>
    <w:rsid w:val="00A17965"/>
    <w:rsid w:val="00A27AC0"/>
    <w:rsid w:val="00A47BC1"/>
    <w:rsid w:val="00A54325"/>
    <w:rsid w:val="00A67F68"/>
    <w:rsid w:val="00A9352A"/>
    <w:rsid w:val="00A95ADB"/>
    <w:rsid w:val="00AD2557"/>
    <w:rsid w:val="00AD7282"/>
    <w:rsid w:val="00AF3F1C"/>
    <w:rsid w:val="00B042F0"/>
    <w:rsid w:val="00B255F4"/>
    <w:rsid w:val="00B37E91"/>
    <w:rsid w:val="00BB68F7"/>
    <w:rsid w:val="00BC7F8C"/>
    <w:rsid w:val="00BD0D29"/>
    <w:rsid w:val="00BF2D55"/>
    <w:rsid w:val="00C30DD0"/>
    <w:rsid w:val="00CB0FCF"/>
    <w:rsid w:val="00CC2AAB"/>
    <w:rsid w:val="00D21F9D"/>
    <w:rsid w:val="00D47EC0"/>
    <w:rsid w:val="00E12EB1"/>
    <w:rsid w:val="00E50287"/>
    <w:rsid w:val="00E66FAD"/>
    <w:rsid w:val="00EB7B84"/>
    <w:rsid w:val="00EF5BED"/>
    <w:rsid w:val="00FE6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2557"/>
    <w:pPr>
      <w:spacing w:before="60"/>
      <w:jc w:val="both"/>
    </w:pPr>
    <w:rPr>
      <w:rFonts w:ascii="Tahoma" w:hAnsi="Tahoma"/>
      <w:lang w:val="sr-Latn-CS" w:eastAsia="en-US"/>
    </w:rPr>
  </w:style>
  <w:style w:type="paragraph" w:styleId="Heading1">
    <w:name w:val="heading 1"/>
    <w:basedOn w:val="Normal"/>
    <w:next w:val="Normal"/>
    <w:qFormat/>
    <w:rsid w:val="00AD2557"/>
    <w:pPr>
      <w:keepNext/>
      <w:pageBreakBefore/>
      <w:pBdr>
        <w:bottom w:val="single" w:sz="4" w:space="1" w:color="auto"/>
      </w:pBdr>
      <w:spacing w:before="240" w:after="60"/>
      <w:outlineLvl w:val="0"/>
    </w:pPr>
    <w:rPr>
      <w:b/>
      <w:color w:val="800000"/>
      <w:kern w:val="28"/>
      <w:sz w:val="28"/>
    </w:rPr>
  </w:style>
  <w:style w:type="paragraph" w:styleId="Heading2">
    <w:name w:val="heading 2"/>
    <w:basedOn w:val="Normal"/>
    <w:next w:val="Normal"/>
    <w:qFormat/>
    <w:rsid w:val="00AD2557"/>
    <w:pPr>
      <w:keepNext/>
      <w:spacing w:before="240"/>
      <w:outlineLvl w:val="1"/>
    </w:pPr>
    <w:rPr>
      <w:b/>
      <w:i/>
      <w:sz w:val="24"/>
      <w:lang w:val="sl-SI"/>
    </w:rPr>
  </w:style>
  <w:style w:type="paragraph" w:styleId="Heading3">
    <w:name w:val="heading 3"/>
    <w:basedOn w:val="Normal"/>
    <w:next w:val="Normal"/>
    <w:qFormat/>
    <w:rsid w:val="00AD2557"/>
    <w:pPr>
      <w:keepNext/>
      <w:spacing w:before="240"/>
      <w:outlineLvl w:val="2"/>
    </w:pPr>
    <w:rPr>
      <w:sz w:val="24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rsid w:val="00AD2557"/>
    <w:pPr>
      <w:numPr>
        <w:numId w:val="7"/>
      </w:numPr>
      <w:spacing w:before="120"/>
    </w:pPr>
    <w:rPr>
      <w:rFonts w:ascii="France YU" w:hAnsi="France YU"/>
      <w:noProof/>
      <w:sz w:val="24"/>
    </w:rPr>
  </w:style>
  <w:style w:type="character" w:styleId="Emphasis">
    <w:name w:val="Emphasis"/>
    <w:qFormat/>
    <w:rsid w:val="002E2CF1"/>
    <w:rPr>
      <w:i/>
      <w:iCs/>
    </w:rPr>
  </w:style>
  <w:style w:type="table" w:styleId="TableGrid">
    <w:name w:val="Table Grid"/>
    <w:basedOn w:val="TableNormal"/>
    <w:rsid w:val="006F54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9352A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E12EB1"/>
    <w:pPr>
      <w:widowControl w:val="0"/>
      <w:autoSpaceDE w:val="0"/>
      <w:autoSpaceDN w:val="0"/>
      <w:spacing w:before="0"/>
      <w:jc w:val="left"/>
    </w:pPr>
    <w:rPr>
      <w:rFonts w:ascii="Times New Roman" w:hAnsi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12EB1"/>
    <w:rPr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E12EB1"/>
    <w:rPr>
      <w:color w:val="467886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4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isijapreventiv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misijavo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kistrbac@gmail.com" TargetMode="External"/><Relationship Id="rId5" Type="http://schemas.openxmlformats.org/officeDocument/2006/relationships/hyperlink" Target="mailto:bobicmaja@yahoo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eciji%20dani\Desktop\yuc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yucc</Template>
  <TotalTime>9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YUCC®</vt:lpstr>
    </vt:vector>
  </TitlesOfParts>
  <Company>Print93</Company>
  <LinksUpToDate>false</LinksUpToDate>
  <CharactersWithSpaces>3672</CharactersWithSpaces>
  <SharedDoc>false</SharedDoc>
  <HyperlinkBase>rmikac@yahoo.com</HyperlinkBase>
  <HLinks>
    <vt:vector size="24" baseType="variant">
      <vt:variant>
        <vt:i4>655407</vt:i4>
      </vt:variant>
      <vt:variant>
        <vt:i4>9</vt:i4>
      </vt:variant>
      <vt:variant>
        <vt:i4>0</vt:i4>
      </vt:variant>
      <vt:variant>
        <vt:i4>5</vt:i4>
      </vt:variant>
      <vt:variant>
        <vt:lpwstr>mailto:komisijapreventiva@gmail.com</vt:lpwstr>
      </vt:variant>
      <vt:variant>
        <vt:lpwstr/>
      </vt:variant>
      <vt:variant>
        <vt:i4>1900590</vt:i4>
      </vt:variant>
      <vt:variant>
        <vt:i4>6</vt:i4>
      </vt:variant>
      <vt:variant>
        <vt:i4>0</vt:i4>
      </vt:variant>
      <vt:variant>
        <vt:i4>5</vt:i4>
      </vt:variant>
      <vt:variant>
        <vt:lpwstr>mailto:komisijavor@gmail.com</vt:lpwstr>
      </vt:variant>
      <vt:variant>
        <vt:lpwstr/>
      </vt:variant>
      <vt:variant>
        <vt:i4>65598</vt:i4>
      </vt:variant>
      <vt:variant>
        <vt:i4>3</vt:i4>
      </vt:variant>
      <vt:variant>
        <vt:i4>0</vt:i4>
      </vt:variant>
      <vt:variant>
        <vt:i4>5</vt:i4>
      </vt:variant>
      <vt:variant>
        <vt:lpwstr>mailto:makistrbac@gmail.com</vt:lpwstr>
      </vt:variant>
      <vt:variant>
        <vt:lpwstr/>
      </vt:variant>
      <vt:variant>
        <vt:i4>7405636</vt:i4>
      </vt:variant>
      <vt:variant>
        <vt:i4>0</vt:i4>
      </vt:variant>
      <vt:variant>
        <vt:i4>0</vt:i4>
      </vt:variant>
      <vt:variant>
        <vt:i4>5</vt:i4>
      </vt:variant>
      <vt:variant>
        <vt:lpwstr>mailto:bobicmaja@yahoo.com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YUCC®</dc:title>
  <dc:subject>UNIVERZALNI KONVERTOR za MS Word 97 (Free &amp; Clear for Personal using)</dc:subject>
  <dc:creator>Deciji dani</dc:creator>
  <cp:keywords>CodePage,Word,VBA,</cp:keywords>
  <cp:lastModifiedBy>User</cp:lastModifiedBy>
  <cp:revision>4</cp:revision>
  <cp:lastPrinted>2025-03-17T14:14:00Z</cp:lastPrinted>
  <dcterms:created xsi:type="dcterms:W3CDTF">2025-03-17T13:47:00Z</dcterms:created>
  <dcterms:modified xsi:type="dcterms:W3CDTF">2025-09-28T14:03:00Z</dcterms:modified>
  <cp:category>dodatak MS Word-a za konvertovanje teksta</cp:category>
</cp:coreProperties>
</file>